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68B" w:rsidRPr="00ED0769" w:rsidRDefault="00000000">
      <w:pPr>
        <w:pStyle w:val="Title"/>
        <w:rPr>
          <w:lang w:val="sr-Latn-RS"/>
        </w:rPr>
      </w:pPr>
      <w:r w:rsidRPr="00ED0769">
        <w:rPr>
          <w:noProof/>
          <w:lang w:val="sr-Latn-RS"/>
        </w:rPr>
        <w:drawing>
          <wp:anchor distT="0" distB="0" distL="0" distR="0" simplePos="0" relativeHeight="487529984" behindDoc="1" locked="0" layoutInCell="1" allowOverlap="1">
            <wp:simplePos x="0" y="0"/>
            <wp:positionH relativeFrom="page">
              <wp:posOffset>966216</wp:posOffset>
            </wp:positionH>
            <wp:positionV relativeFrom="paragraph">
              <wp:posOffset>-5490</wp:posOffset>
            </wp:positionV>
            <wp:extent cx="640079" cy="1950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769">
        <w:rPr>
          <w:noProof/>
          <w:lang w:val="sr-Latn-RS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923544</wp:posOffset>
            </wp:positionH>
            <wp:positionV relativeFrom="paragraph">
              <wp:posOffset>488285</wp:posOffset>
            </wp:positionV>
            <wp:extent cx="658368" cy="1828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769">
        <w:rPr>
          <w:color w:val="34ACDD"/>
          <w:w w:val="110"/>
          <w:lang w:val="sr-Latn-RS"/>
        </w:rPr>
        <w:t>‹</w:t>
      </w:r>
      <w:proofErr w:type="spellStart"/>
      <w:r w:rsidRPr="00ED0769">
        <w:rPr>
          <w:color w:val="262626"/>
          <w:w w:val="110"/>
          <w:lang w:val="sr-Latn-RS"/>
        </w:rPr>
        <w:t>alia</w:t>
      </w:r>
      <w:proofErr w:type="spellEnd"/>
      <w:r w:rsidR="00AE61F5" w:rsidRPr="00ED0769">
        <w:rPr>
          <w:color w:val="262626"/>
          <w:w w:val="110"/>
          <w:lang w:val="sr-Latn-RS"/>
        </w:rPr>
        <w:t xml:space="preserve"> </w:t>
      </w:r>
      <w:r w:rsidRPr="00ED0769">
        <w:rPr>
          <w:color w:val="DA4B5D"/>
          <w:spacing w:val="-13"/>
          <w:w w:val="110"/>
          <w:lang w:val="sr-Latn-RS"/>
        </w:rPr>
        <w:t>&gt;</w:t>
      </w: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rPr>
          <w:sz w:val="20"/>
          <w:lang w:val="sr-Latn-RS"/>
        </w:rPr>
      </w:pPr>
    </w:p>
    <w:p w:rsidR="0074268B" w:rsidRPr="00ED0769" w:rsidRDefault="0074268B">
      <w:pPr>
        <w:pStyle w:val="BodyText"/>
        <w:spacing w:before="4"/>
        <w:rPr>
          <w:sz w:val="23"/>
          <w:lang w:val="sr-Latn-RS"/>
        </w:rPr>
      </w:pPr>
    </w:p>
    <w:p w:rsidR="0074268B" w:rsidRPr="00ED0769" w:rsidRDefault="00285891">
      <w:pPr>
        <w:pStyle w:val="BodyText"/>
        <w:spacing w:line="20" w:lineRule="exact"/>
        <w:ind w:left="-377"/>
        <w:rPr>
          <w:sz w:val="2"/>
          <w:lang w:val="sr-Latn-RS"/>
        </w:rPr>
      </w:pPr>
      <w:r w:rsidRPr="00ED0769">
        <w:rPr>
          <w:noProof/>
          <w:sz w:val="2"/>
          <w:lang w:val="sr-Latn-RS"/>
        </w:rPr>
        <mc:AlternateContent>
          <mc:Choice Requires="wpg">
            <w:drawing>
              <wp:inline distT="0" distB="0" distL="0" distR="0">
                <wp:extent cx="302260" cy="9525"/>
                <wp:effectExtent l="8255" t="2540" r="13335" b="6985"/>
                <wp:docPr id="78058663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9525"/>
                          <a:chOff x="0" y="0"/>
                          <a:chExt cx="476" cy="15"/>
                        </a:xfrm>
                      </wpg:grpSpPr>
                      <wps:wsp>
                        <wps:cNvPr id="65212879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B85F7" id="docshapegroup1" o:spid="_x0000_s1026" style="width:23.8pt;height:.75pt;mso-position-horizontal-relative:char;mso-position-vertical-relative:line" coordsize="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">
                <v:line id="Line 3" o:spid="_x0000_s1027" style="position:absolute;visibility:visible;mso-wrap-style:square" from="0,7" to="4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" strokecolor="#383838" strokeweight=".72pt"/>
                <w10:anchorlock/>
              </v:group>
            </w:pict>
          </mc:Fallback>
        </mc:AlternateContent>
      </w:r>
    </w:p>
    <w:p w:rsidR="0074268B" w:rsidRPr="00ED0769" w:rsidRDefault="00000000">
      <w:pPr>
        <w:spacing w:before="4"/>
        <w:rPr>
          <w:sz w:val="13"/>
          <w:lang w:val="sr-Latn-RS"/>
        </w:rPr>
      </w:pPr>
      <w:r w:rsidRPr="00ED0769">
        <w:rPr>
          <w:lang w:val="sr-Latn-RS"/>
        </w:rPr>
        <w:br w:type="column"/>
      </w:r>
    </w:p>
    <w:p w:rsidR="00AE61F5" w:rsidRPr="00ED0769" w:rsidRDefault="00AE61F5">
      <w:pPr>
        <w:spacing w:line="208" w:lineRule="auto"/>
        <w:ind w:left="143" w:right="82" w:firstLine="11"/>
        <w:rPr>
          <w:color w:val="525252"/>
          <w:spacing w:val="-2"/>
          <w:w w:val="110"/>
          <w:sz w:val="18"/>
          <w:szCs w:val="24"/>
          <w:lang w:val="sr-Latn-RS"/>
        </w:rPr>
      </w:pPr>
      <w:proofErr w:type="spellStart"/>
      <w:r w:rsidRPr="00ED0769">
        <w:rPr>
          <w:color w:val="525252"/>
          <w:spacing w:val="-2"/>
          <w:w w:val="110"/>
          <w:sz w:val="18"/>
          <w:szCs w:val="24"/>
          <w:lang w:val="sr-Latn-RS"/>
        </w:rPr>
        <w:t>Autorite</w:t>
      </w:r>
      <w:proofErr w:type="spellEnd"/>
    </w:p>
    <w:p w:rsidR="00AE61F5" w:rsidRPr="00ED0769" w:rsidRDefault="00AE61F5">
      <w:pPr>
        <w:spacing w:line="208" w:lineRule="auto"/>
        <w:ind w:left="143" w:right="82" w:firstLine="11"/>
        <w:rPr>
          <w:color w:val="525252"/>
          <w:spacing w:val="-2"/>
          <w:w w:val="110"/>
          <w:sz w:val="18"/>
          <w:szCs w:val="24"/>
          <w:lang w:val="sr-Latn-RS"/>
        </w:rPr>
      </w:pPr>
      <w:proofErr w:type="spellStart"/>
      <w:r w:rsidRPr="00ED0769">
        <w:rPr>
          <w:color w:val="525252"/>
          <w:spacing w:val="-2"/>
          <w:w w:val="110"/>
          <w:sz w:val="18"/>
          <w:szCs w:val="24"/>
          <w:lang w:val="sr-Latn-RS"/>
        </w:rPr>
        <w:t>Luxembourgeoise</w:t>
      </w:r>
      <w:proofErr w:type="spellEnd"/>
    </w:p>
    <w:p w:rsidR="00AE61F5" w:rsidRPr="00ED0769" w:rsidRDefault="00AE61F5">
      <w:pPr>
        <w:spacing w:line="208" w:lineRule="auto"/>
        <w:ind w:left="143" w:right="82" w:firstLine="11"/>
        <w:rPr>
          <w:color w:val="525252"/>
          <w:spacing w:val="-2"/>
          <w:w w:val="110"/>
          <w:sz w:val="18"/>
          <w:szCs w:val="24"/>
          <w:lang w:val="sr-Latn-RS"/>
        </w:rPr>
      </w:pPr>
      <w:proofErr w:type="spellStart"/>
      <w:r w:rsidRPr="00ED0769">
        <w:rPr>
          <w:color w:val="525252"/>
          <w:spacing w:val="-2"/>
          <w:w w:val="110"/>
          <w:sz w:val="18"/>
          <w:szCs w:val="24"/>
          <w:lang w:val="sr-Latn-RS"/>
        </w:rPr>
        <w:t>Independante</w:t>
      </w:r>
      <w:proofErr w:type="spellEnd"/>
      <w:r w:rsidRPr="00ED0769">
        <w:rPr>
          <w:color w:val="525252"/>
          <w:spacing w:val="-2"/>
          <w:w w:val="110"/>
          <w:sz w:val="18"/>
          <w:szCs w:val="24"/>
          <w:lang w:val="sr-Latn-RS"/>
        </w:rPr>
        <w:t xml:space="preserve"> de</w:t>
      </w:r>
    </w:p>
    <w:p w:rsidR="0074268B" w:rsidRPr="00ED0769" w:rsidRDefault="00AE61F5">
      <w:pPr>
        <w:spacing w:line="208" w:lineRule="auto"/>
        <w:ind w:left="143" w:right="82" w:firstLine="11"/>
        <w:rPr>
          <w:sz w:val="19"/>
          <w:lang w:val="sr-Latn-RS"/>
        </w:rPr>
      </w:pPr>
      <w:proofErr w:type="spellStart"/>
      <w:r w:rsidRPr="00ED0769">
        <w:rPr>
          <w:color w:val="525252"/>
          <w:spacing w:val="-2"/>
          <w:w w:val="110"/>
          <w:sz w:val="18"/>
          <w:szCs w:val="24"/>
          <w:lang w:val="sr-Latn-RS"/>
        </w:rPr>
        <w:t>L’audiovisuel</w:t>
      </w:r>
      <w:proofErr w:type="spellEnd"/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74268B">
      <w:pPr>
        <w:pStyle w:val="BodyText"/>
        <w:rPr>
          <w:sz w:val="18"/>
          <w:lang w:val="sr-Latn-RS"/>
        </w:rPr>
      </w:pPr>
    </w:p>
    <w:p w:rsidR="0074268B" w:rsidRPr="00ED0769" w:rsidRDefault="00AE61F5" w:rsidP="00AE61F5">
      <w:pPr>
        <w:spacing w:before="142"/>
        <w:ind w:left="45" w:right="-470"/>
        <w:rPr>
          <w:b/>
          <w:sz w:val="24"/>
          <w:szCs w:val="24"/>
          <w:lang w:val="sr-Latn-RS"/>
        </w:rPr>
      </w:pPr>
      <w:r w:rsidRPr="00ED0769">
        <w:rPr>
          <w:b/>
          <w:color w:val="1A1A1A"/>
          <w:spacing w:val="-2"/>
          <w:sz w:val="24"/>
          <w:szCs w:val="24"/>
          <w:lang w:val="sr-Latn-RS"/>
        </w:rPr>
        <w:t xml:space="preserve">Preporučeno </w:t>
      </w:r>
      <w:r w:rsidR="00000000" w:rsidRPr="00ED0769">
        <w:rPr>
          <w:b/>
          <w:color w:val="1A1A1A"/>
          <w:spacing w:val="-4"/>
          <w:sz w:val="24"/>
          <w:szCs w:val="24"/>
          <w:lang w:val="sr-Latn-RS"/>
        </w:rPr>
        <w:t>pismo</w:t>
      </w:r>
    </w:p>
    <w:p w:rsidR="0074268B" w:rsidRPr="00ED0769" w:rsidRDefault="00000000">
      <w:pPr>
        <w:rPr>
          <w:b/>
          <w:sz w:val="24"/>
          <w:szCs w:val="24"/>
          <w:lang w:val="sr-Latn-RS"/>
        </w:rPr>
      </w:pPr>
      <w:r w:rsidRPr="00ED0769">
        <w:rPr>
          <w:sz w:val="24"/>
          <w:szCs w:val="24"/>
          <w:lang w:val="sr-Latn-RS"/>
        </w:rPr>
        <w:br w:type="column"/>
      </w:r>
    </w:p>
    <w:p w:rsidR="0074268B" w:rsidRPr="00ED0769" w:rsidRDefault="0074268B">
      <w:pPr>
        <w:pStyle w:val="BodyText"/>
        <w:rPr>
          <w:b/>
          <w:lang w:val="sr-Latn-RS"/>
        </w:rPr>
      </w:pPr>
    </w:p>
    <w:p w:rsidR="0074268B" w:rsidRPr="00ED0769" w:rsidRDefault="0074268B">
      <w:pPr>
        <w:pStyle w:val="BodyText"/>
        <w:rPr>
          <w:b/>
          <w:lang w:val="sr-Latn-RS"/>
        </w:rPr>
      </w:pPr>
    </w:p>
    <w:p w:rsidR="0074268B" w:rsidRPr="00ED0769" w:rsidRDefault="0074268B">
      <w:pPr>
        <w:pStyle w:val="BodyText"/>
        <w:rPr>
          <w:b/>
          <w:lang w:val="sr-Latn-RS"/>
        </w:rPr>
      </w:pPr>
    </w:p>
    <w:p w:rsidR="0074268B" w:rsidRPr="00ED0769" w:rsidRDefault="0074268B">
      <w:pPr>
        <w:pStyle w:val="BodyText"/>
        <w:rPr>
          <w:b/>
          <w:lang w:val="sr-Latn-RS"/>
        </w:rPr>
      </w:pPr>
    </w:p>
    <w:p w:rsidR="0074268B" w:rsidRPr="00ED0769" w:rsidRDefault="0074268B">
      <w:pPr>
        <w:pStyle w:val="BodyText"/>
        <w:rPr>
          <w:b/>
          <w:lang w:val="sr-Latn-RS"/>
        </w:rPr>
      </w:pPr>
    </w:p>
    <w:p w:rsidR="0074268B" w:rsidRPr="00ED0769" w:rsidRDefault="0074268B">
      <w:pPr>
        <w:pStyle w:val="BodyText"/>
        <w:spacing w:before="6"/>
        <w:rPr>
          <w:b/>
          <w:lang w:val="sr-Latn-RS"/>
        </w:rPr>
      </w:pPr>
    </w:p>
    <w:p w:rsidR="0074268B" w:rsidRPr="00ED0769" w:rsidRDefault="00000000">
      <w:pPr>
        <w:pStyle w:val="BodyText"/>
        <w:spacing w:line="286" w:lineRule="exact"/>
        <w:ind w:left="121"/>
        <w:rPr>
          <w:b/>
          <w:bCs/>
          <w:lang w:val="sr-Latn-RS"/>
        </w:rPr>
      </w:pPr>
      <w:r w:rsidRPr="00ED0769">
        <w:rPr>
          <w:b/>
          <w:bCs/>
          <w:color w:val="1C1C1C"/>
          <w:spacing w:val="-5"/>
          <w:lang w:val="sr-Latn-RS"/>
        </w:rPr>
        <w:t>REM</w:t>
      </w:r>
    </w:p>
    <w:p w:rsidR="00AE61F5" w:rsidRPr="00ED0769" w:rsidRDefault="00000000" w:rsidP="00AE61F5">
      <w:pPr>
        <w:pStyle w:val="BodyText"/>
        <w:spacing w:before="6" w:line="225" w:lineRule="auto"/>
        <w:ind w:left="116" w:right="260"/>
        <w:rPr>
          <w:b/>
          <w:bCs/>
          <w:color w:val="1C1C1C"/>
          <w:lang w:val="sr-Latn-RS"/>
        </w:rPr>
      </w:pPr>
      <w:r w:rsidRPr="00ED0769">
        <w:rPr>
          <w:b/>
          <w:bCs/>
          <w:color w:val="1C1C1C"/>
          <w:lang w:val="sr-Latn-RS"/>
        </w:rPr>
        <w:t>Gđa</w:t>
      </w:r>
      <w:r w:rsidR="00AE61F5" w:rsidRPr="00ED0769">
        <w:rPr>
          <w:b/>
          <w:bCs/>
          <w:color w:val="1C1C1C"/>
          <w:lang w:val="sr-Latn-RS"/>
        </w:rPr>
        <w:t xml:space="preserve"> </w:t>
      </w:r>
      <w:r w:rsidRPr="00ED0769">
        <w:rPr>
          <w:b/>
          <w:bCs/>
          <w:color w:val="1C1C1C"/>
          <w:lang w:val="sr-Latn-RS"/>
        </w:rPr>
        <w:t>Olivera</w:t>
      </w:r>
      <w:r w:rsidR="00AE61F5" w:rsidRPr="00ED0769">
        <w:rPr>
          <w:b/>
          <w:bCs/>
          <w:color w:val="1C1C1C"/>
          <w:lang w:val="sr-Latn-RS"/>
        </w:rPr>
        <w:t xml:space="preserve"> </w:t>
      </w:r>
      <w:proofErr w:type="spellStart"/>
      <w:r w:rsidR="00AE61F5" w:rsidRPr="00ED0769">
        <w:rPr>
          <w:b/>
          <w:bCs/>
          <w:color w:val="1C1C1C"/>
          <w:lang w:val="sr-Latn-RS"/>
        </w:rPr>
        <w:t>Zekić</w:t>
      </w:r>
      <w:proofErr w:type="spellEnd"/>
    </w:p>
    <w:p w:rsidR="00AE61F5" w:rsidRPr="00ED0769" w:rsidRDefault="00AE61F5" w:rsidP="00AE61F5">
      <w:pPr>
        <w:pStyle w:val="BodyText"/>
        <w:spacing w:before="6" w:line="225" w:lineRule="auto"/>
        <w:ind w:left="116" w:right="260"/>
        <w:rPr>
          <w:b/>
          <w:bCs/>
          <w:color w:val="1C1C1C"/>
          <w:spacing w:val="-6"/>
          <w:lang w:val="sr-Latn-RS"/>
        </w:rPr>
      </w:pPr>
      <w:r w:rsidRPr="00ED0769">
        <w:rPr>
          <w:b/>
          <w:bCs/>
          <w:color w:val="1C1C1C"/>
          <w:spacing w:val="-6"/>
          <w:lang w:val="sr-Latn-RS"/>
        </w:rPr>
        <w:t>P</w:t>
      </w:r>
      <w:r w:rsidR="00000000" w:rsidRPr="00ED0769">
        <w:rPr>
          <w:b/>
          <w:bCs/>
          <w:color w:val="1C1C1C"/>
          <w:spacing w:val="-6"/>
          <w:lang w:val="sr-Latn-RS"/>
        </w:rPr>
        <w:t>redsednica</w:t>
      </w:r>
      <w:r w:rsidRPr="00ED0769">
        <w:rPr>
          <w:b/>
          <w:bCs/>
          <w:color w:val="1C1C1C"/>
          <w:spacing w:val="-6"/>
          <w:lang w:val="sr-Latn-RS"/>
        </w:rPr>
        <w:t xml:space="preserve"> </w:t>
      </w:r>
      <w:r w:rsidR="00000000" w:rsidRPr="00ED0769">
        <w:rPr>
          <w:b/>
          <w:bCs/>
          <w:color w:val="1C1C1C"/>
          <w:spacing w:val="-6"/>
          <w:lang w:val="sr-Latn-RS"/>
        </w:rPr>
        <w:t>Saveta</w:t>
      </w:r>
      <w:r w:rsidRPr="00ED0769">
        <w:rPr>
          <w:b/>
          <w:bCs/>
          <w:color w:val="1C1C1C"/>
          <w:spacing w:val="-6"/>
          <w:lang w:val="sr-Latn-RS"/>
        </w:rPr>
        <w:t xml:space="preserve"> </w:t>
      </w:r>
    </w:p>
    <w:p w:rsidR="00AE61F5" w:rsidRPr="00ED0769" w:rsidRDefault="00000000" w:rsidP="00AE61F5">
      <w:pPr>
        <w:pStyle w:val="BodyText"/>
        <w:spacing w:before="6" w:line="225" w:lineRule="auto"/>
        <w:ind w:left="116" w:right="260"/>
        <w:rPr>
          <w:b/>
          <w:bCs/>
          <w:color w:val="1C1C1C"/>
          <w:lang w:val="sr-Latn-RS"/>
        </w:rPr>
      </w:pPr>
      <w:r w:rsidRPr="00ED0769">
        <w:rPr>
          <w:b/>
          <w:bCs/>
          <w:color w:val="1C1C1C"/>
          <w:lang w:val="sr-Latn-RS"/>
        </w:rPr>
        <w:t>Trg</w:t>
      </w:r>
      <w:r w:rsidR="00AE61F5" w:rsidRPr="00ED0769">
        <w:rPr>
          <w:b/>
          <w:bCs/>
          <w:color w:val="1C1C1C"/>
          <w:lang w:val="sr-Latn-RS"/>
        </w:rPr>
        <w:t xml:space="preserve"> </w:t>
      </w:r>
      <w:r w:rsidRPr="00ED0769">
        <w:rPr>
          <w:b/>
          <w:bCs/>
          <w:color w:val="1C1C1C"/>
          <w:lang w:val="sr-Latn-RS"/>
        </w:rPr>
        <w:t>Nikole</w:t>
      </w:r>
      <w:r w:rsidR="00AE61F5" w:rsidRPr="00ED0769">
        <w:rPr>
          <w:b/>
          <w:bCs/>
          <w:color w:val="1C1C1C"/>
          <w:lang w:val="sr-Latn-RS"/>
        </w:rPr>
        <w:t xml:space="preserve"> </w:t>
      </w:r>
      <w:r w:rsidRPr="00ED0769">
        <w:rPr>
          <w:b/>
          <w:bCs/>
          <w:color w:val="1C1C1C"/>
          <w:lang w:val="sr-Latn-RS"/>
        </w:rPr>
        <w:t>Pašića</w:t>
      </w:r>
      <w:r w:rsidR="00AE61F5" w:rsidRPr="00ED0769">
        <w:rPr>
          <w:b/>
          <w:bCs/>
          <w:color w:val="1C1C1C"/>
          <w:lang w:val="sr-Latn-RS"/>
        </w:rPr>
        <w:t xml:space="preserve"> </w:t>
      </w:r>
      <w:r w:rsidRPr="00ED0769">
        <w:rPr>
          <w:b/>
          <w:bCs/>
          <w:color w:val="1C1C1C"/>
          <w:lang w:val="sr-Latn-RS"/>
        </w:rPr>
        <w:t>5</w:t>
      </w:r>
      <w:r w:rsidR="00AE61F5" w:rsidRPr="00ED0769">
        <w:rPr>
          <w:b/>
          <w:bCs/>
          <w:color w:val="1C1C1C"/>
          <w:lang w:val="sr-Latn-RS"/>
        </w:rPr>
        <w:t xml:space="preserve"> </w:t>
      </w:r>
    </w:p>
    <w:p w:rsidR="00AE61F5" w:rsidRPr="00ED0769" w:rsidRDefault="00000000" w:rsidP="00AE61F5">
      <w:pPr>
        <w:pStyle w:val="BodyText"/>
        <w:spacing w:before="6" w:line="225" w:lineRule="auto"/>
        <w:ind w:left="116" w:right="260"/>
        <w:rPr>
          <w:b/>
          <w:bCs/>
          <w:color w:val="1C1C1C"/>
          <w:lang w:val="sr-Latn-RS"/>
        </w:rPr>
      </w:pPr>
      <w:r w:rsidRPr="00ED0769">
        <w:rPr>
          <w:b/>
          <w:bCs/>
          <w:color w:val="1C1C1C"/>
          <w:lang w:val="sr-Latn-RS"/>
        </w:rPr>
        <w:t>11000</w:t>
      </w:r>
      <w:r w:rsidR="00AE61F5" w:rsidRPr="00ED0769">
        <w:rPr>
          <w:b/>
          <w:bCs/>
          <w:color w:val="1C1C1C"/>
          <w:lang w:val="sr-Latn-RS"/>
        </w:rPr>
        <w:t xml:space="preserve"> </w:t>
      </w:r>
      <w:r w:rsidRPr="00ED0769">
        <w:rPr>
          <w:b/>
          <w:bCs/>
          <w:color w:val="1C1C1C"/>
          <w:lang w:val="sr-Latn-RS"/>
        </w:rPr>
        <w:t>Beograd</w:t>
      </w:r>
    </w:p>
    <w:p w:rsidR="0074268B" w:rsidRPr="00ED0769" w:rsidRDefault="00000000" w:rsidP="00AE61F5">
      <w:pPr>
        <w:pStyle w:val="BodyText"/>
        <w:spacing w:before="6" w:line="225" w:lineRule="auto"/>
        <w:ind w:left="116" w:right="260"/>
        <w:rPr>
          <w:b/>
          <w:bCs/>
          <w:lang w:val="sr-Latn-RS"/>
        </w:rPr>
      </w:pPr>
      <w:r w:rsidRPr="00ED0769">
        <w:rPr>
          <w:b/>
          <w:bCs/>
          <w:color w:val="1C1C1C"/>
          <w:lang w:val="sr-Latn-RS"/>
        </w:rPr>
        <w:t>Republika</w:t>
      </w:r>
      <w:r w:rsidR="00AE61F5" w:rsidRPr="00ED0769">
        <w:rPr>
          <w:b/>
          <w:bCs/>
          <w:color w:val="1C1C1C"/>
          <w:lang w:val="sr-Latn-RS"/>
        </w:rPr>
        <w:t xml:space="preserve"> </w:t>
      </w:r>
      <w:r w:rsidRPr="00ED0769">
        <w:rPr>
          <w:b/>
          <w:bCs/>
          <w:color w:val="1C1C1C"/>
          <w:lang w:val="sr-Latn-RS"/>
        </w:rPr>
        <w:t>Srbija</w:t>
      </w: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74268B">
      <w:pPr>
        <w:pStyle w:val="BodyText"/>
        <w:spacing w:before="8"/>
        <w:rPr>
          <w:lang w:val="sr-Latn-RS"/>
        </w:rPr>
      </w:pPr>
    </w:p>
    <w:p w:rsidR="0074268B" w:rsidRPr="00ED0769" w:rsidRDefault="00000000">
      <w:pPr>
        <w:ind w:left="109"/>
        <w:rPr>
          <w:sz w:val="24"/>
          <w:szCs w:val="24"/>
          <w:lang w:val="sr-Latn-RS"/>
        </w:rPr>
      </w:pPr>
      <w:r w:rsidRPr="00ED0769">
        <w:rPr>
          <w:color w:val="1A1A1A"/>
          <w:sz w:val="24"/>
          <w:szCs w:val="24"/>
          <w:lang w:val="sr-Latn-RS"/>
        </w:rPr>
        <w:t>Luksemburg,</w:t>
      </w:r>
      <w:r w:rsidR="00AE61F5" w:rsidRPr="00ED0769">
        <w:rPr>
          <w:color w:val="1A1A1A"/>
          <w:sz w:val="24"/>
          <w:szCs w:val="24"/>
          <w:lang w:val="sr-Latn-RS"/>
        </w:rPr>
        <w:t xml:space="preserve"> </w:t>
      </w:r>
      <w:r w:rsidRPr="00ED0769">
        <w:rPr>
          <w:color w:val="1A1A1A"/>
          <w:sz w:val="24"/>
          <w:szCs w:val="24"/>
          <w:lang w:val="sr-Latn-RS"/>
        </w:rPr>
        <w:t>17.</w:t>
      </w:r>
      <w:r w:rsidR="00AE61F5" w:rsidRPr="00ED0769">
        <w:rPr>
          <w:color w:val="1A1A1A"/>
          <w:sz w:val="24"/>
          <w:szCs w:val="24"/>
          <w:lang w:val="sr-Latn-RS"/>
        </w:rPr>
        <w:t xml:space="preserve"> m</w:t>
      </w:r>
      <w:r w:rsidRPr="00ED0769">
        <w:rPr>
          <w:color w:val="1A1A1A"/>
          <w:sz w:val="24"/>
          <w:szCs w:val="24"/>
          <w:lang w:val="sr-Latn-RS"/>
        </w:rPr>
        <w:t>aj</w:t>
      </w:r>
      <w:r w:rsidR="00AE61F5" w:rsidRPr="00ED0769">
        <w:rPr>
          <w:color w:val="1A1A1A"/>
          <w:sz w:val="24"/>
          <w:szCs w:val="24"/>
          <w:lang w:val="sr-Latn-RS"/>
        </w:rPr>
        <w:t xml:space="preserve"> </w:t>
      </w:r>
      <w:r w:rsidRPr="00ED0769">
        <w:rPr>
          <w:color w:val="1A1A1A"/>
          <w:spacing w:val="-4"/>
          <w:sz w:val="24"/>
          <w:szCs w:val="24"/>
          <w:lang w:val="sr-Latn-RS"/>
        </w:rPr>
        <w:t>2023</w:t>
      </w:r>
      <w:r w:rsidR="00AE61F5" w:rsidRPr="00ED0769">
        <w:rPr>
          <w:color w:val="1A1A1A"/>
          <w:spacing w:val="-4"/>
          <w:sz w:val="24"/>
          <w:szCs w:val="24"/>
          <w:lang w:val="sr-Latn-RS"/>
        </w:rPr>
        <w:t>.</w:t>
      </w:r>
    </w:p>
    <w:p w:rsidR="0074268B" w:rsidRPr="00ED0769" w:rsidRDefault="0074268B">
      <w:pPr>
        <w:rPr>
          <w:sz w:val="24"/>
          <w:szCs w:val="24"/>
          <w:lang w:val="sr-Latn-RS"/>
        </w:rPr>
        <w:sectPr w:rsidR="0074268B" w:rsidRPr="00ED0769">
          <w:type w:val="continuous"/>
          <w:pgSz w:w="11910" w:h="16840"/>
          <w:pgMar w:top="940" w:right="1680" w:bottom="280" w:left="1260" w:header="720" w:footer="720" w:gutter="0"/>
          <w:cols w:num="3" w:space="720" w:equalWidth="0">
            <w:col w:w="1423" w:space="40"/>
            <w:col w:w="1657" w:space="1762"/>
            <w:col w:w="4088"/>
          </w:cols>
        </w:sectPr>
      </w:pP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000000">
      <w:pPr>
        <w:spacing w:before="68" w:line="223" w:lineRule="auto"/>
        <w:ind w:left="1503" w:right="427" w:firstLine="5"/>
        <w:jc w:val="both"/>
        <w:rPr>
          <w:sz w:val="24"/>
          <w:szCs w:val="24"/>
          <w:lang w:val="sr-Latn-RS"/>
        </w:rPr>
      </w:pPr>
      <w:r w:rsidRPr="00ED0769">
        <w:rPr>
          <w:i/>
          <w:color w:val="1C1C1C"/>
          <w:spacing w:val="-6"/>
          <w:sz w:val="24"/>
          <w:szCs w:val="24"/>
          <w:lang w:val="sr-Latn-RS"/>
        </w:rPr>
        <w:t>Predmet:</w:t>
      </w:r>
      <w:r w:rsidR="00AE61F5" w:rsidRPr="00ED0769">
        <w:rPr>
          <w:i/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i/>
          <w:color w:val="1C1C1C"/>
          <w:spacing w:val="-6"/>
          <w:sz w:val="24"/>
          <w:szCs w:val="24"/>
          <w:lang w:val="sr-Latn-RS"/>
        </w:rPr>
        <w:t>Žalba</w:t>
      </w:r>
      <w:r w:rsidR="00AE61F5" w:rsidRPr="00ED0769">
        <w:rPr>
          <w:i/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i/>
          <w:color w:val="1C1C1C"/>
          <w:spacing w:val="-6"/>
          <w:sz w:val="24"/>
          <w:szCs w:val="24"/>
          <w:lang w:val="sr-Latn-RS"/>
        </w:rPr>
        <w:t>u</w:t>
      </w:r>
      <w:r w:rsidR="00AE61F5" w:rsidRPr="00ED0769">
        <w:rPr>
          <w:i/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i/>
          <w:color w:val="1C1C1C"/>
          <w:spacing w:val="-6"/>
          <w:sz w:val="24"/>
          <w:szCs w:val="24"/>
          <w:lang w:val="sr-Latn-RS"/>
        </w:rPr>
        <w:t>vezi</w:t>
      </w:r>
      <w:r w:rsidR="00AE61F5" w:rsidRPr="00ED0769">
        <w:rPr>
          <w:i/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i/>
          <w:color w:val="1C1C1C"/>
          <w:spacing w:val="-6"/>
          <w:sz w:val="24"/>
          <w:szCs w:val="24"/>
          <w:lang w:val="sr-Latn-RS"/>
        </w:rPr>
        <w:t>sa</w:t>
      </w:r>
      <w:r w:rsidR="00AE61F5" w:rsidRPr="00ED0769">
        <w:rPr>
          <w:i/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i/>
          <w:color w:val="1C1C1C"/>
          <w:spacing w:val="-6"/>
          <w:sz w:val="24"/>
          <w:szCs w:val="24"/>
          <w:lang w:val="sr-Latn-RS"/>
        </w:rPr>
        <w:t>programom</w:t>
      </w:r>
      <w:r w:rsidR="00AE61F5" w:rsidRPr="00ED0769">
        <w:rPr>
          <w:i/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color w:val="1C1C1C"/>
          <w:spacing w:val="-6"/>
          <w:sz w:val="24"/>
          <w:szCs w:val="24"/>
          <w:lang w:val="sr-Latn-RS"/>
        </w:rPr>
        <w:t>Fikus</w:t>
      </w:r>
      <w:r w:rsidR="00AE61F5" w:rsidRPr="00ED0769">
        <w:rPr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color w:val="1C1C1C"/>
          <w:spacing w:val="-6"/>
          <w:sz w:val="24"/>
          <w:szCs w:val="24"/>
          <w:lang w:val="sr-Latn-RS"/>
        </w:rPr>
        <w:t>za</w:t>
      </w:r>
      <w:r w:rsidR="00AE61F5" w:rsidRPr="00ED0769">
        <w:rPr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color w:val="1C1C1C"/>
          <w:spacing w:val="-6"/>
          <w:sz w:val="24"/>
          <w:szCs w:val="24"/>
          <w:lang w:val="sr-Latn-RS"/>
        </w:rPr>
        <w:t>šefa</w:t>
      </w:r>
      <w:r w:rsidR="00AE61F5" w:rsidRPr="00ED0769">
        <w:rPr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i/>
          <w:color w:val="1C1C1C"/>
          <w:spacing w:val="-6"/>
          <w:sz w:val="24"/>
          <w:szCs w:val="24"/>
          <w:lang w:val="sr-Latn-RS"/>
        </w:rPr>
        <w:t>koji</w:t>
      </w:r>
      <w:r w:rsidR="00AE61F5" w:rsidRPr="00ED0769">
        <w:rPr>
          <w:i/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i/>
          <w:color w:val="1C1C1C"/>
          <w:spacing w:val="-6"/>
          <w:sz w:val="24"/>
          <w:szCs w:val="24"/>
          <w:lang w:val="sr-Latn-RS"/>
        </w:rPr>
        <w:t>je</w:t>
      </w:r>
      <w:r w:rsidR="00AE61F5" w:rsidRPr="00ED0769">
        <w:rPr>
          <w:i/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i/>
          <w:color w:val="1C1C1C"/>
          <w:spacing w:val="-6"/>
          <w:sz w:val="24"/>
          <w:szCs w:val="24"/>
          <w:lang w:val="sr-Latn-RS"/>
        </w:rPr>
        <w:t>emitov</w:t>
      </w:r>
      <w:r w:rsidR="00AE61F5" w:rsidRPr="00ED0769">
        <w:rPr>
          <w:i/>
          <w:color w:val="1C1C1C"/>
          <w:spacing w:val="-6"/>
          <w:sz w:val="24"/>
          <w:szCs w:val="24"/>
          <w:lang w:val="sr-Latn-RS"/>
        </w:rPr>
        <w:t>ao</w:t>
      </w:r>
      <w:r w:rsidR="00AE61F5" w:rsidRPr="00ED0769">
        <w:rPr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color w:val="1C1C1C"/>
          <w:spacing w:val="-6"/>
          <w:sz w:val="24"/>
          <w:szCs w:val="24"/>
          <w:lang w:val="sr-Latn-RS"/>
        </w:rPr>
        <w:t>N1</w:t>
      </w:r>
      <w:r w:rsidR="00AE61F5" w:rsidRPr="00ED0769">
        <w:rPr>
          <w:color w:val="1C1C1C"/>
          <w:spacing w:val="-6"/>
          <w:sz w:val="24"/>
          <w:szCs w:val="24"/>
          <w:lang w:val="sr-Latn-RS"/>
        </w:rPr>
        <w:t xml:space="preserve"> </w:t>
      </w:r>
      <w:r w:rsidRPr="00ED0769">
        <w:rPr>
          <w:color w:val="1C1C1C"/>
          <w:spacing w:val="-2"/>
          <w:sz w:val="24"/>
          <w:szCs w:val="24"/>
          <w:lang w:val="sr-Latn-RS"/>
        </w:rPr>
        <w:t>(Srbija)</w:t>
      </w: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74268B">
      <w:pPr>
        <w:pStyle w:val="BodyText"/>
        <w:spacing w:before="3"/>
        <w:rPr>
          <w:lang w:val="sr-Latn-RS"/>
        </w:rPr>
      </w:pPr>
    </w:p>
    <w:p w:rsidR="0074268B" w:rsidRPr="00ED0769" w:rsidRDefault="009F4772">
      <w:pPr>
        <w:ind w:left="1505"/>
        <w:jc w:val="both"/>
        <w:rPr>
          <w:sz w:val="24"/>
          <w:szCs w:val="24"/>
          <w:lang w:val="sr-Latn-RS"/>
        </w:rPr>
      </w:pPr>
      <w:r w:rsidRPr="00ED0769">
        <w:rPr>
          <w:color w:val="1C1C1C"/>
          <w:w w:val="105"/>
          <w:sz w:val="24"/>
          <w:szCs w:val="24"/>
          <w:lang w:val="sr-Latn-RS"/>
        </w:rPr>
        <w:t xml:space="preserve">Gđo </w:t>
      </w:r>
      <w:proofErr w:type="spellStart"/>
      <w:r w:rsidR="00000000" w:rsidRPr="00ED0769">
        <w:rPr>
          <w:color w:val="1C1C1C"/>
          <w:w w:val="105"/>
          <w:sz w:val="24"/>
          <w:szCs w:val="24"/>
          <w:lang w:val="sr-Latn-RS"/>
        </w:rPr>
        <w:t>Zekić</w:t>
      </w:r>
      <w:proofErr w:type="spellEnd"/>
      <w:r w:rsidR="00000000" w:rsidRPr="00ED0769">
        <w:rPr>
          <w:color w:val="1C1C1C"/>
          <w:w w:val="105"/>
          <w:sz w:val="24"/>
          <w:szCs w:val="24"/>
          <w:lang w:val="sr-Latn-RS"/>
        </w:rPr>
        <w:t>,</w:t>
      </w:r>
    </w:p>
    <w:p w:rsidR="0074268B" w:rsidRPr="00ED0769" w:rsidRDefault="009F4772">
      <w:pPr>
        <w:pStyle w:val="BodyText"/>
        <w:spacing w:before="161" w:line="223" w:lineRule="auto"/>
        <w:ind w:left="1501" w:right="403" w:hanging="3"/>
        <w:jc w:val="both"/>
        <w:rPr>
          <w:lang w:val="sr-Latn-RS"/>
        </w:rPr>
      </w:pPr>
      <w:r w:rsidRPr="00ED0769">
        <w:rPr>
          <w:color w:val="1C1C1C"/>
          <w:spacing w:val="-10"/>
          <w:lang w:val="sr-Latn-RS"/>
        </w:rPr>
        <w:t>U prilogu Vam šaljemo odluku koju je Odbor ALIA doneo</w:t>
      </w:r>
      <w:r w:rsidR="00AE61F5" w:rsidRPr="00ED0769">
        <w:rPr>
          <w:color w:val="1C1C1C"/>
          <w:spacing w:val="-10"/>
          <w:lang w:val="sr-Latn-RS"/>
        </w:rPr>
        <w:t xml:space="preserve"> </w:t>
      </w:r>
      <w:r w:rsidR="00000000" w:rsidRPr="00ED0769">
        <w:rPr>
          <w:color w:val="1C1C1C"/>
          <w:spacing w:val="-10"/>
          <w:lang w:val="sr-Latn-RS"/>
        </w:rPr>
        <w:t>15.</w:t>
      </w:r>
      <w:r w:rsidR="00AE61F5" w:rsidRPr="00ED0769">
        <w:rPr>
          <w:color w:val="1C1C1C"/>
          <w:spacing w:val="-10"/>
          <w:lang w:val="sr-Latn-RS"/>
        </w:rPr>
        <w:t xml:space="preserve"> </w:t>
      </w:r>
      <w:r w:rsidRPr="00ED0769">
        <w:rPr>
          <w:color w:val="1C1C1C"/>
          <w:spacing w:val="-10"/>
          <w:lang w:val="sr-Latn-RS"/>
        </w:rPr>
        <w:t>maja</w:t>
      </w:r>
      <w:r w:rsidR="00AE61F5" w:rsidRPr="00ED0769">
        <w:rPr>
          <w:color w:val="1C1C1C"/>
          <w:spacing w:val="-10"/>
          <w:lang w:val="sr-Latn-RS"/>
        </w:rPr>
        <w:t xml:space="preserve"> </w:t>
      </w:r>
      <w:r w:rsidR="00000000" w:rsidRPr="00ED0769">
        <w:rPr>
          <w:color w:val="1C1C1C"/>
          <w:spacing w:val="-10"/>
          <w:lang w:val="sr-Latn-RS"/>
        </w:rPr>
        <w:t>2023.</w:t>
      </w:r>
      <w:r w:rsidR="00AE61F5" w:rsidRPr="00ED0769">
        <w:rPr>
          <w:color w:val="1C1C1C"/>
          <w:spacing w:val="-10"/>
          <w:lang w:val="sr-Latn-RS"/>
        </w:rPr>
        <w:t xml:space="preserve"> </w:t>
      </w:r>
      <w:r w:rsidRPr="00ED0769">
        <w:rPr>
          <w:color w:val="1C1C1C"/>
          <w:spacing w:val="-10"/>
          <w:lang w:val="sr-Latn-RS"/>
        </w:rPr>
        <w:t>g</w:t>
      </w:r>
      <w:r w:rsidR="00000000" w:rsidRPr="00ED0769">
        <w:rPr>
          <w:color w:val="1C1C1C"/>
          <w:spacing w:val="-2"/>
          <w:lang w:val="sr-Latn-RS"/>
        </w:rPr>
        <w:t>odine,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="00000000" w:rsidRPr="00ED0769">
        <w:rPr>
          <w:color w:val="1C1C1C"/>
          <w:spacing w:val="-2"/>
          <w:lang w:val="sr-Latn-RS"/>
        </w:rPr>
        <w:t>u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="00000000" w:rsidRPr="00ED0769">
        <w:rPr>
          <w:color w:val="1C1C1C"/>
          <w:spacing w:val="-2"/>
          <w:lang w:val="sr-Latn-RS"/>
        </w:rPr>
        <w:t>vezi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="00000000" w:rsidRPr="00ED0769">
        <w:rPr>
          <w:color w:val="1C1C1C"/>
          <w:spacing w:val="-2"/>
          <w:lang w:val="sr-Latn-RS"/>
        </w:rPr>
        <w:t>sa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="00000000" w:rsidRPr="00ED0769">
        <w:rPr>
          <w:color w:val="1C1C1C"/>
          <w:spacing w:val="-2"/>
          <w:lang w:val="sr-Latn-RS"/>
        </w:rPr>
        <w:t>žalbom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="00000000" w:rsidRPr="00ED0769">
        <w:rPr>
          <w:color w:val="1C1C1C"/>
          <w:spacing w:val="-2"/>
          <w:lang w:val="sr-Latn-RS"/>
        </w:rPr>
        <w:t>REM-a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="00285891" w:rsidRPr="00ED0769">
        <w:rPr>
          <w:color w:val="1C1C1C"/>
          <w:spacing w:val="-2"/>
          <w:lang w:val="sr-Latn-RS"/>
        </w:rPr>
        <w:t>koja se odnosila na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="00285891" w:rsidRPr="00ED0769">
        <w:rPr>
          <w:color w:val="1C1C1C"/>
          <w:spacing w:val="-2"/>
          <w:lang w:val="sr-Latn-RS"/>
        </w:rPr>
        <w:t>emisiju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="00000000" w:rsidRPr="00ED0769">
        <w:rPr>
          <w:i/>
          <w:color w:val="1C1C1C"/>
          <w:spacing w:val="-2"/>
          <w:lang w:val="sr-Latn-RS"/>
        </w:rPr>
        <w:t>Fikus</w:t>
      </w:r>
      <w:r w:rsidR="00AE61F5" w:rsidRPr="00ED0769">
        <w:rPr>
          <w:i/>
          <w:color w:val="1C1C1C"/>
          <w:spacing w:val="-2"/>
          <w:lang w:val="sr-Latn-RS"/>
        </w:rPr>
        <w:t xml:space="preserve"> </w:t>
      </w:r>
      <w:r w:rsidR="00000000" w:rsidRPr="00ED0769">
        <w:rPr>
          <w:i/>
          <w:color w:val="1C1C1C"/>
          <w:spacing w:val="-2"/>
          <w:lang w:val="sr-Latn-RS"/>
        </w:rPr>
        <w:t>za</w:t>
      </w:r>
      <w:r w:rsidR="00AE61F5" w:rsidRPr="00ED0769">
        <w:rPr>
          <w:i/>
          <w:color w:val="1C1C1C"/>
          <w:spacing w:val="-2"/>
          <w:lang w:val="sr-Latn-RS"/>
        </w:rPr>
        <w:t xml:space="preserve"> </w:t>
      </w:r>
      <w:r w:rsidR="00000000" w:rsidRPr="00ED0769">
        <w:rPr>
          <w:i/>
          <w:color w:val="1C1C1C"/>
          <w:spacing w:val="-2"/>
          <w:lang w:val="sr-Latn-RS"/>
        </w:rPr>
        <w:t>šefa</w:t>
      </w:r>
      <w:r w:rsidR="00AE61F5" w:rsidRPr="00ED0769">
        <w:rPr>
          <w:i/>
          <w:color w:val="1C1C1C"/>
          <w:spacing w:val="-2"/>
          <w:lang w:val="sr-Latn-RS"/>
        </w:rPr>
        <w:t xml:space="preserve"> </w:t>
      </w:r>
      <w:r w:rsidR="00000000" w:rsidRPr="00ED0769">
        <w:rPr>
          <w:color w:val="1C1C1C"/>
          <w:spacing w:val="-2"/>
          <w:lang w:val="sr-Latn-RS"/>
        </w:rPr>
        <w:t>koji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="00000000" w:rsidRPr="00ED0769">
        <w:rPr>
          <w:color w:val="1C1C1C"/>
          <w:spacing w:val="-2"/>
          <w:lang w:val="sr-Latn-RS"/>
        </w:rPr>
        <w:t>je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="00000000" w:rsidRPr="00ED0769">
        <w:rPr>
          <w:color w:val="1C1C1C"/>
          <w:spacing w:val="-2"/>
          <w:lang w:val="sr-Latn-RS"/>
        </w:rPr>
        <w:t>emitova</w:t>
      </w:r>
      <w:r w:rsidRPr="00ED0769">
        <w:rPr>
          <w:color w:val="1C1C1C"/>
          <w:spacing w:val="-2"/>
          <w:lang w:val="sr-Latn-RS"/>
        </w:rPr>
        <w:t>o</w:t>
      </w:r>
      <w:r w:rsidR="00AE61F5" w:rsidRPr="00ED0769">
        <w:rPr>
          <w:i/>
          <w:color w:val="1C1C1C"/>
          <w:spacing w:val="-2"/>
          <w:lang w:val="sr-Latn-RS"/>
        </w:rPr>
        <w:t xml:space="preserve"> </w:t>
      </w:r>
      <w:r w:rsidR="00000000" w:rsidRPr="00ED0769">
        <w:rPr>
          <w:i/>
          <w:color w:val="1C1C1C"/>
          <w:spacing w:val="-2"/>
          <w:lang w:val="sr-Latn-RS"/>
        </w:rPr>
        <w:t>N1</w:t>
      </w:r>
      <w:r w:rsidR="00AE61F5" w:rsidRPr="00ED0769">
        <w:rPr>
          <w:i/>
          <w:color w:val="1C1C1C"/>
          <w:spacing w:val="-2"/>
          <w:lang w:val="sr-Latn-RS"/>
        </w:rPr>
        <w:t xml:space="preserve"> </w:t>
      </w:r>
      <w:r w:rsidR="00000000" w:rsidRPr="00ED0769">
        <w:rPr>
          <w:i/>
          <w:color w:val="1C1C1C"/>
          <w:spacing w:val="-2"/>
          <w:lang w:val="sr-Latn-RS"/>
        </w:rPr>
        <w:t>(Srbija)</w:t>
      </w:r>
      <w:r w:rsidR="00AE61F5" w:rsidRPr="00ED0769">
        <w:rPr>
          <w:i/>
          <w:color w:val="1C1C1C"/>
          <w:spacing w:val="-2"/>
          <w:lang w:val="sr-Latn-RS"/>
        </w:rPr>
        <w:t xml:space="preserve"> </w:t>
      </w:r>
      <w:r w:rsidR="00000000" w:rsidRPr="00ED0769">
        <w:rPr>
          <w:color w:val="1C1C1C"/>
          <w:spacing w:val="-2"/>
          <w:lang w:val="sr-Latn-RS"/>
        </w:rPr>
        <w:t>19.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Pr="00ED0769">
        <w:rPr>
          <w:color w:val="1C1C1C"/>
          <w:spacing w:val="-2"/>
          <w:lang w:val="sr-Latn-RS"/>
        </w:rPr>
        <w:t>j</w:t>
      </w:r>
      <w:r w:rsidR="00000000" w:rsidRPr="00ED0769">
        <w:rPr>
          <w:color w:val="1C1C1C"/>
          <w:spacing w:val="-2"/>
          <w:lang w:val="sr-Latn-RS"/>
        </w:rPr>
        <w:t>anuara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="00000000" w:rsidRPr="00ED0769">
        <w:rPr>
          <w:color w:val="1C1C1C"/>
          <w:spacing w:val="-2"/>
          <w:lang w:val="sr-Latn-RS"/>
        </w:rPr>
        <w:t>2022.</w:t>
      </w:r>
      <w:r w:rsidR="00AE61F5" w:rsidRPr="00ED0769">
        <w:rPr>
          <w:color w:val="1C1C1C"/>
          <w:spacing w:val="-2"/>
          <w:lang w:val="sr-Latn-RS"/>
        </w:rPr>
        <w:t xml:space="preserve"> </w:t>
      </w:r>
      <w:r w:rsidRPr="00ED0769">
        <w:rPr>
          <w:color w:val="1C1C1C"/>
          <w:spacing w:val="-2"/>
          <w:lang w:val="sr-Latn-RS"/>
        </w:rPr>
        <w:t>g</w:t>
      </w:r>
      <w:r w:rsidR="00000000" w:rsidRPr="00ED0769">
        <w:rPr>
          <w:color w:val="1C1C1C"/>
          <w:spacing w:val="-2"/>
          <w:lang w:val="sr-Latn-RS"/>
        </w:rPr>
        <w:t>odine.</w:t>
      </w:r>
    </w:p>
    <w:p w:rsidR="0074268B" w:rsidRPr="00ED0769" w:rsidRDefault="00000000">
      <w:pPr>
        <w:pStyle w:val="BodyText"/>
        <w:spacing w:before="157" w:line="223" w:lineRule="auto"/>
        <w:ind w:left="1496" w:right="400" w:firstLine="2"/>
        <w:jc w:val="both"/>
        <w:rPr>
          <w:lang w:val="sr-Latn-RS"/>
        </w:rPr>
      </w:pPr>
      <w:r w:rsidRPr="00ED0769">
        <w:rPr>
          <w:color w:val="1C1C1C"/>
          <w:spacing w:val="-6"/>
          <w:lang w:val="sr-Latn-RS"/>
        </w:rPr>
        <w:t>Na</w:t>
      </w:r>
      <w:r w:rsidR="00AE61F5" w:rsidRPr="00ED0769">
        <w:rPr>
          <w:color w:val="1C1C1C"/>
          <w:spacing w:val="-6"/>
          <w:lang w:val="sr-Latn-RS"/>
        </w:rPr>
        <w:t xml:space="preserve"> </w:t>
      </w:r>
      <w:r w:rsidRPr="00ED0769">
        <w:rPr>
          <w:color w:val="1C1C1C"/>
          <w:spacing w:val="-6"/>
          <w:lang w:val="sr-Latn-RS"/>
        </w:rPr>
        <w:t>osnovu</w:t>
      </w:r>
      <w:r w:rsidR="00AE61F5" w:rsidRPr="00ED0769">
        <w:rPr>
          <w:color w:val="1C1C1C"/>
          <w:spacing w:val="-6"/>
          <w:lang w:val="sr-Latn-RS"/>
        </w:rPr>
        <w:t xml:space="preserve"> </w:t>
      </w:r>
      <w:r w:rsidRPr="00ED0769">
        <w:rPr>
          <w:color w:val="1C1C1C"/>
          <w:spacing w:val="-6"/>
          <w:lang w:val="sr-Latn-RS"/>
        </w:rPr>
        <w:t>nalaza</w:t>
      </w:r>
      <w:r w:rsidR="00AE61F5" w:rsidRPr="00ED0769">
        <w:rPr>
          <w:color w:val="1C1C1C"/>
          <w:spacing w:val="-6"/>
          <w:lang w:val="sr-Latn-RS"/>
        </w:rPr>
        <w:t xml:space="preserve"> </w:t>
      </w:r>
      <w:r w:rsidRPr="00ED0769">
        <w:rPr>
          <w:color w:val="1C1C1C"/>
          <w:spacing w:val="-6"/>
          <w:lang w:val="sr-Latn-RS"/>
        </w:rPr>
        <w:t>koji</w:t>
      </w:r>
      <w:r w:rsidR="00AE61F5" w:rsidRPr="00ED0769">
        <w:rPr>
          <w:color w:val="1C1C1C"/>
          <w:spacing w:val="-6"/>
          <w:lang w:val="sr-Latn-RS"/>
        </w:rPr>
        <w:t xml:space="preserve"> </w:t>
      </w:r>
      <w:r w:rsidRPr="00ED0769">
        <w:rPr>
          <w:color w:val="1C1C1C"/>
          <w:spacing w:val="-6"/>
          <w:lang w:val="sr-Latn-RS"/>
        </w:rPr>
        <w:t>su</w:t>
      </w:r>
      <w:r w:rsidR="00AE61F5" w:rsidRPr="00ED0769">
        <w:rPr>
          <w:color w:val="1C1C1C"/>
          <w:spacing w:val="-6"/>
          <w:lang w:val="sr-Latn-RS"/>
        </w:rPr>
        <w:t xml:space="preserve"> </w:t>
      </w:r>
      <w:r w:rsidR="00285891" w:rsidRPr="00ED0769">
        <w:rPr>
          <w:color w:val="1C1C1C"/>
          <w:spacing w:val="-6"/>
          <w:lang w:val="sr-Latn-RS"/>
        </w:rPr>
        <w:t>detaljno izneti</w:t>
      </w:r>
      <w:r w:rsidR="009F4772" w:rsidRPr="00ED0769">
        <w:rPr>
          <w:color w:val="1C1C1C"/>
          <w:spacing w:val="-6"/>
          <w:lang w:val="sr-Latn-RS"/>
        </w:rPr>
        <w:t xml:space="preserve"> </w:t>
      </w:r>
      <w:r w:rsidRPr="00ED0769">
        <w:rPr>
          <w:color w:val="1C1C1C"/>
          <w:spacing w:val="-6"/>
          <w:lang w:val="sr-Latn-RS"/>
        </w:rPr>
        <w:t>u</w:t>
      </w:r>
      <w:r w:rsidR="00AE61F5" w:rsidRPr="00ED0769">
        <w:rPr>
          <w:color w:val="1C1C1C"/>
          <w:spacing w:val="-6"/>
          <w:lang w:val="sr-Latn-RS"/>
        </w:rPr>
        <w:t xml:space="preserve"> </w:t>
      </w:r>
      <w:r w:rsidRPr="00ED0769">
        <w:rPr>
          <w:color w:val="1C1C1C"/>
          <w:spacing w:val="-6"/>
          <w:lang w:val="sr-Latn-RS"/>
        </w:rPr>
        <w:t>odluci,</w:t>
      </w:r>
      <w:r w:rsidR="00AE61F5" w:rsidRPr="00ED0769">
        <w:rPr>
          <w:color w:val="1C1C1C"/>
          <w:spacing w:val="-6"/>
          <w:lang w:val="sr-Latn-RS"/>
        </w:rPr>
        <w:t xml:space="preserve"> </w:t>
      </w:r>
      <w:r w:rsidRPr="00ED0769">
        <w:rPr>
          <w:color w:val="1C1C1C"/>
          <w:spacing w:val="-6"/>
          <w:lang w:val="sr-Latn-RS"/>
        </w:rPr>
        <w:t>Odbor</w:t>
      </w:r>
      <w:r w:rsidR="00AE61F5" w:rsidRPr="00ED0769">
        <w:rPr>
          <w:color w:val="1C1C1C"/>
          <w:spacing w:val="-6"/>
          <w:lang w:val="sr-Latn-RS"/>
        </w:rPr>
        <w:t xml:space="preserve"> </w:t>
      </w:r>
      <w:r w:rsidRPr="00ED0769">
        <w:rPr>
          <w:color w:val="1C1C1C"/>
          <w:spacing w:val="-6"/>
          <w:lang w:val="sr-Latn-RS"/>
        </w:rPr>
        <w:t>je</w:t>
      </w:r>
      <w:r w:rsidR="00AE61F5" w:rsidRPr="00ED0769">
        <w:rPr>
          <w:color w:val="1C1C1C"/>
          <w:spacing w:val="-6"/>
          <w:lang w:val="sr-Latn-RS"/>
        </w:rPr>
        <w:t xml:space="preserve"> </w:t>
      </w:r>
      <w:r w:rsidRPr="00ED0769">
        <w:rPr>
          <w:color w:val="1C1C1C"/>
          <w:spacing w:val="-6"/>
          <w:lang w:val="sr-Latn-RS"/>
        </w:rPr>
        <w:t>odlučio</w:t>
      </w:r>
      <w:r w:rsidR="00AE61F5" w:rsidRPr="00ED0769">
        <w:rPr>
          <w:color w:val="1C1C1C"/>
          <w:spacing w:val="-6"/>
          <w:lang w:val="sr-Latn-RS"/>
        </w:rPr>
        <w:t xml:space="preserve"> </w:t>
      </w:r>
      <w:r w:rsidRPr="00ED0769">
        <w:rPr>
          <w:color w:val="1C1C1C"/>
          <w:spacing w:val="-6"/>
          <w:lang w:val="sr-Latn-RS"/>
        </w:rPr>
        <w:t>da</w:t>
      </w:r>
      <w:r w:rsidR="00AE61F5" w:rsidRPr="00ED0769">
        <w:rPr>
          <w:color w:val="1C1C1C"/>
          <w:spacing w:val="-6"/>
          <w:lang w:val="sr-Latn-RS"/>
        </w:rPr>
        <w:t xml:space="preserve"> </w:t>
      </w:r>
      <w:r w:rsidR="009F4772" w:rsidRPr="00ED0769">
        <w:rPr>
          <w:color w:val="1C1C1C"/>
          <w:spacing w:val="-6"/>
          <w:lang w:val="sr-Latn-RS"/>
        </w:rPr>
        <w:t>izda opomenu</w:t>
      </w:r>
      <w:r w:rsidRPr="00ED0769">
        <w:rPr>
          <w:color w:val="1C1C1C"/>
          <w:lang w:val="sr-Latn-RS"/>
        </w:rPr>
        <w:t>.</w:t>
      </w:r>
      <w:r w:rsidR="00AE61F5" w:rsidRPr="00ED0769">
        <w:rPr>
          <w:color w:val="1C1C1C"/>
          <w:lang w:val="sr-Latn-RS"/>
        </w:rPr>
        <w:t xml:space="preserve"> </w:t>
      </w:r>
      <w:r w:rsidRPr="00ED0769">
        <w:rPr>
          <w:color w:val="1C1C1C"/>
          <w:lang w:val="sr-Latn-RS"/>
        </w:rPr>
        <w:t>Ukoliko</w:t>
      </w:r>
      <w:r w:rsidR="00AE61F5" w:rsidRPr="00ED0769">
        <w:rPr>
          <w:color w:val="1C1C1C"/>
          <w:lang w:val="sr-Latn-RS"/>
        </w:rPr>
        <w:t xml:space="preserve"> </w:t>
      </w:r>
      <w:r w:rsidRPr="00ED0769">
        <w:rPr>
          <w:color w:val="1C1C1C"/>
          <w:lang w:val="sr-Latn-RS"/>
        </w:rPr>
        <w:t>imate</w:t>
      </w:r>
      <w:r w:rsidR="00AE61F5" w:rsidRPr="00ED0769">
        <w:rPr>
          <w:color w:val="1C1C1C"/>
          <w:lang w:val="sr-Latn-RS"/>
        </w:rPr>
        <w:t xml:space="preserve"> </w:t>
      </w:r>
      <w:r w:rsidRPr="00ED0769">
        <w:rPr>
          <w:color w:val="1C1C1C"/>
          <w:lang w:val="sr-Latn-RS"/>
        </w:rPr>
        <w:t>pitanja</w:t>
      </w:r>
      <w:r w:rsidR="00AE61F5" w:rsidRPr="00ED0769">
        <w:rPr>
          <w:color w:val="1C1C1C"/>
          <w:lang w:val="sr-Latn-RS"/>
        </w:rPr>
        <w:t xml:space="preserve"> </w:t>
      </w:r>
      <w:r w:rsidRPr="00ED0769">
        <w:rPr>
          <w:color w:val="1C1C1C"/>
          <w:lang w:val="sr-Latn-RS"/>
        </w:rPr>
        <w:t>u</w:t>
      </w:r>
      <w:r w:rsidR="00AE61F5" w:rsidRPr="00ED0769">
        <w:rPr>
          <w:color w:val="1C1C1C"/>
          <w:lang w:val="sr-Latn-RS"/>
        </w:rPr>
        <w:t xml:space="preserve"> </w:t>
      </w:r>
      <w:r w:rsidRPr="00ED0769">
        <w:rPr>
          <w:color w:val="1C1C1C"/>
          <w:lang w:val="sr-Latn-RS"/>
        </w:rPr>
        <w:t>vezi</w:t>
      </w:r>
      <w:r w:rsidR="00AE61F5" w:rsidRPr="00ED0769">
        <w:rPr>
          <w:color w:val="1C1C1C"/>
          <w:lang w:val="sr-Latn-RS"/>
        </w:rPr>
        <w:t xml:space="preserve"> </w:t>
      </w:r>
      <w:r w:rsidRPr="00ED0769">
        <w:rPr>
          <w:color w:val="1C1C1C"/>
          <w:lang w:val="sr-Latn-RS"/>
        </w:rPr>
        <w:t>sa</w:t>
      </w:r>
      <w:r w:rsidR="00AE61F5" w:rsidRPr="00ED0769">
        <w:rPr>
          <w:color w:val="1C1C1C"/>
          <w:lang w:val="sr-Latn-RS"/>
        </w:rPr>
        <w:t xml:space="preserve"> </w:t>
      </w:r>
      <w:r w:rsidRPr="00ED0769">
        <w:rPr>
          <w:color w:val="1C1C1C"/>
          <w:lang w:val="sr-Latn-RS"/>
        </w:rPr>
        <w:t>ovim</w:t>
      </w:r>
      <w:r w:rsidR="00AE61F5" w:rsidRPr="00ED0769">
        <w:rPr>
          <w:color w:val="1C1C1C"/>
          <w:lang w:val="sr-Latn-RS"/>
        </w:rPr>
        <w:t xml:space="preserve"> </w:t>
      </w:r>
      <w:r w:rsidRPr="00ED0769">
        <w:rPr>
          <w:color w:val="1C1C1C"/>
          <w:lang w:val="sr-Latn-RS"/>
        </w:rPr>
        <w:t>pitanjem,</w:t>
      </w:r>
      <w:r w:rsidR="00AE61F5" w:rsidRPr="00ED0769">
        <w:rPr>
          <w:color w:val="1C1C1C"/>
          <w:lang w:val="sr-Latn-RS"/>
        </w:rPr>
        <w:t xml:space="preserve"> </w:t>
      </w:r>
      <w:r w:rsidR="009F4772" w:rsidRPr="00ED0769">
        <w:rPr>
          <w:color w:val="1C1C1C"/>
          <w:lang w:val="sr-Latn-RS"/>
        </w:rPr>
        <w:t>slobodno nas kontaktirajte</w:t>
      </w:r>
      <w:r w:rsidRPr="00ED0769">
        <w:rPr>
          <w:color w:val="1C1C1C"/>
          <w:lang w:val="sr-Latn-RS"/>
        </w:rPr>
        <w:t>.</w:t>
      </w: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74268B">
      <w:pPr>
        <w:pStyle w:val="BodyText"/>
        <w:spacing w:before="11"/>
        <w:rPr>
          <w:lang w:val="sr-Latn-RS"/>
        </w:rPr>
      </w:pPr>
    </w:p>
    <w:p w:rsidR="0074268B" w:rsidRPr="00ED0769" w:rsidRDefault="00000000">
      <w:pPr>
        <w:ind w:left="1495"/>
        <w:jc w:val="both"/>
        <w:rPr>
          <w:sz w:val="24"/>
          <w:szCs w:val="24"/>
          <w:lang w:val="sr-Latn-RS"/>
        </w:rPr>
      </w:pPr>
      <w:r w:rsidRPr="00ED0769">
        <w:rPr>
          <w:noProof/>
          <w:sz w:val="24"/>
          <w:szCs w:val="24"/>
          <w:lang w:val="sr-Latn-R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3636264</wp:posOffset>
            </wp:positionH>
            <wp:positionV relativeFrom="paragraph">
              <wp:posOffset>-62106</wp:posOffset>
            </wp:positionV>
            <wp:extent cx="298703" cy="6400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769">
        <w:rPr>
          <w:color w:val="1C1C1C"/>
          <w:spacing w:val="-2"/>
          <w:sz w:val="24"/>
          <w:szCs w:val="24"/>
          <w:lang w:val="sr-Latn-RS"/>
        </w:rPr>
        <w:t>Srdačan</w:t>
      </w:r>
      <w:r w:rsidR="00AE61F5" w:rsidRPr="00ED0769">
        <w:rPr>
          <w:color w:val="1C1C1C"/>
          <w:spacing w:val="-2"/>
          <w:sz w:val="24"/>
          <w:szCs w:val="24"/>
          <w:lang w:val="sr-Latn-RS"/>
        </w:rPr>
        <w:t xml:space="preserve"> </w:t>
      </w:r>
      <w:r w:rsidRPr="00ED0769">
        <w:rPr>
          <w:color w:val="1C1C1C"/>
          <w:spacing w:val="-2"/>
          <w:sz w:val="24"/>
          <w:szCs w:val="24"/>
          <w:lang w:val="sr-Latn-RS"/>
        </w:rPr>
        <w:t>pozdrav,</w:t>
      </w: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000000">
      <w:pPr>
        <w:spacing w:before="173" w:line="232" w:lineRule="auto"/>
        <w:ind w:left="3776" w:right="3104" w:hanging="7"/>
        <w:jc w:val="center"/>
        <w:rPr>
          <w:sz w:val="24"/>
          <w:szCs w:val="24"/>
          <w:lang w:val="sr-Latn-RS"/>
        </w:rPr>
      </w:pPr>
      <w:proofErr w:type="spellStart"/>
      <w:r w:rsidRPr="00ED0769">
        <w:rPr>
          <w:color w:val="1C1C1C"/>
          <w:sz w:val="24"/>
          <w:szCs w:val="24"/>
          <w:lang w:val="sr-Latn-RS"/>
        </w:rPr>
        <w:t>Carole</w:t>
      </w:r>
      <w:proofErr w:type="spellEnd"/>
      <w:r w:rsidR="00AE61F5" w:rsidRPr="00ED0769">
        <w:rPr>
          <w:color w:val="1C1C1C"/>
          <w:sz w:val="24"/>
          <w:szCs w:val="24"/>
          <w:lang w:val="sr-Latn-RS"/>
        </w:rPr>
        <w:t xml:space="preserve"> </w:t>
      </w:r>
      <w:proofErr w:type="spellStart"/>
      <w:r w:rsidRPr="00ED0769">
        <w:rPr>
          <w:color w:val="1C1C1C"/>
          <w:sz w:val="24"/>
          <w:szCs w:val="24"/>
          <w:lang w:val="sr-Latn-RS"/>
        </w:rPr>
        <w:t>Kickert</w:t>
      </w:r>
      <w:proofErr w:type="spellEnd"/>
      <w:r w:rsidR="00AE61F5" w:rsidRPr="00ED0769">
        <w:rPr>
          <w:color w:val="1C1C1C"/>
          <w:sz w:val="24"/>
          <w:szCs w:val="24"/>
          <w:lang w:val="sr-Latn-RS"/>
        </w:rPr>
        <w:t xml:space="preserve"> </w:t>
      </w:r>
      <w:r w:rsidR="009F4772" w:rsidRPr="00ED0769">
        <w:rPr>
          <w:color w:val="1C1C1C"/>
          <w:sz w:val="24"/>
          <w:szCs w:val="24"/>
          <w:lang w:val="sr-Latn-RS"/>
        </w:rPr>
        <w:t>S</w:t>
      </w:r>
      <w:r w:rsidRPr="00ED0769">
        <w:rPr>
          <w:color w:val="1C1C1C"/>
          <w:sz w:val="24"/>
          <w:szCs w:val="24"/>
          <w:lang w:val="sr-Latn-RS"/>
        </w:rPr>
        <w:t>ekretar</w:t>
      </w:r>
      <w:r w:rsidR="00AE61F5" w:rsidRPr="00ED0769">
        <w:rPr>
          <w:color w:val="1C1C1C"/>
          <w:sz w:val="24"/>
          <w:szCs w:val="24"/>
          <w:lang w:val="sr-Latn-RS"/>
        </w:rPr>
        <w:t xml:space="preserve"> </w:t>
      </w:r>
      <w:r w:rsidRPr="00ED0769">
        <w:rPr>
          <w:color w:val="1C1C1C"/>
          <w:sz w:val="24"/>
          <w:szCs w:val="24"/>
          <w:lang w:val="sr-Latn-RS"/>
        </w:rPr>
        <w:t>Odbora</w:t>
      </w: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74268B">
      <w:pPr>
        <w:pStyle w:val="BodyText"/>
        <w:rPr>
          <w:lang w:val="sr-Latn-RS"/>
        </w:rPr>
      </w:pPr>
    </w:p>
    <w:p w:rsidR="0074268B" w:rsidRPr="00ED0769" w:rsidRDefault="0074268B">
      <w:pPr>
        <w:pStyle w:val="BodyText"/>
        <w:rPr>
          <w:sz w:val="22"/>
          <w:lang w:val="sr-Latn-RS"/>
        </w:rPr>
      </w:pPr>
    </w:p>
    <w:p w:rsidR="0074268B" w:rsidRPr="00ED0769" w:rsidRDefault="0074268B">
      <w:pPr>
        <w:pStyle w:val="BodyText"/>
        <w:spacing w:before="4"/>
        <w:rPr>
          <w:sz w:val="32"/>
          <w:lang w:val="sr-Latn-RS"/>
        </w:rPr>
      </w:pPr>
    </w:p>
    <w:p w:rsidR="0074268B" w:rsidRPr="00ED0769" w:rsidRDefault="009F4772">
      <w:pPr>
        <w:tabs>
          <w:tab w:val="left" w:pos="3381"/>
          <w:tab w:val="left" w:pos="5115"/>
        </w:tabs>
        <w:ind w:left="596"/>
        <w:jc w:val="center"/>
        <w:rPr>
          <w:sz w:val="15"/>
          <w:lang w:val="sr-Latn-RS"/>
        </w:rPr>
      </w:pPr>
      <w:r w:rsidRPr="00ED0769">
        <w:rPr>
          <w:sz w:val="15"/>
          <w:lang w:val="sr-Latn-RS"/>
        </w:rPr>
        <w:t>18</w:t>
      </w:r>
      <w:r w:rsidR="00AE61F5" w:rsidRPr="00ED0769">
        <w:rPr>
          <w:sz w:val="15"/>
          <w:lang w:val="sr-Latn-RS"/>
        </w:rPr>
        <w:t xml:space="preserve"> </w:t>
      </w:r>
      <w:proofErr w:type="spellStart"/>
      <w:r w:rsidR="00000000" w:rsidRPr="00ED0769">
        <w:rPr>
          <w:sz w:val="15"/>
          <w:lang w:val="sr-Latn-RS"/>
        </w:rPr>
        <w:t>rue</w:t>
      </w:r>
      <w:proofErr w:type="spellEnd"/>
      <w:r w:rsidR="00AE61F5" w:rsidRPr="00ED0769">
        <w:rPr>
          <w:sz w:val="15"/>
          <w:lang w:val="sr-Latn-RS"/>
        </w:rPr>
        <w:t xml:space="preserve"> </w:t>
      </w:r>
      <w:proofErr w:type="spellStart"/>
      <w:r w:rsidR="00000000" w:rsidRPr="00ED0769">
        <w:rPr>
          <w:sz w:val="15"/>
          <w:lang w:val="sr-Latn-RS"/>
        </w:rPr>
        <w:t>Erasme</w:t>
      </w:r>
      <w:proofErr w:type="spellEnd"/>
      <w:r w:rsidR="00AE61F5" w:rsidRPr="00ED0769">
        <w:rPr>
          <w:sz w:val="15"/>
          <w:lang w:val="sr-Latn-RS"/>
        </w:rPr>
        <w:t xml:space="preserve"> </w:t>
      </w:r>
      <w:r w:rsidRPr="00ED0769">
        <w:rPr>
          <w:sz w:val="15"/>
          <w:lang w:val="sr-Latn-RS"/>
        </w:rPr>
        <w:t xml:space="preserve">  &gt;</w:t>
      </w:r>
      <w:r w:rsidR="00AE61F5" w:rsidRPr="00ED0769">
        <w:rPr>
          <w:sz w:val="15"/>
          <w:lang w:val="sr-Latn-RS"/>
        </w:rPr>
        <w:t xml:space="preserve">  </w:t>
      </w:r>
      <w:r w:rsidR="00000000" w:rsidRPr="00ED0769">
        <w:rPr>
          <w:sz w:val="15"/>
          <w:lang w:val="sr-Latn-RS"/>
        </w:rPr>
        <w:t>L-</w:t>
      </w:r>
      <w:r w:rsidR="008E3ED8" w:rsidRPr="00ED0769">
        <w:rPr>
          <w:sz w:val="15"/>
          <w:lang w:val="sr-Latn-RS"/>
        </w:rPr>
        <w:t>146</w:t>
      </w:r>
      <w:r w:rsidR="00000000" w:rsidRPr="00ED0769">
        <w:rPr>
          <w:sz w:val="15"/>
          <w:lang w:val="sr-Latn-RS"/>
        </w:rPr>
        <w:t>8</w:t>
      </w:r>
      <w:r w:rsidR="00AE61F5" w:rsidRPr="00ED0769">
        <w:rPr>
          <w:sz w:val="15"/>
          <w:lang w:val="sr-Latn-RS"/>
        </w:rPr>
        <w:t xml:space="preserve"> </w:t>
      </w:r>
      <w:proofErr w:type="spellStart"/>
      <w:r w:rsidR="00000000" w:rsidRPr="00ED0769">
        <w:rPr>
          <w:spacing w:val="-2"/>
          <w:sz w:val="15"/>
          <w:lang w:val="sr-Latn-RS"/>
        </w:rPr>
        <w:t>Lu</w:t>
      </w:r>
      <w:r w:rsidR="008E3ED8" w:rsidRPr="00ED0769">
        <w:rPr>
          <w:spacing w:val="-2"/>
          <w:sz w:val="15"/>
          <w:lang w:val="sr-Latn-RS"/>
        </w:rPr>
        <w:t>x</w:t>
      </w:r>
      <w:r w:rsidR="00000000" w:rsidRPr="00ED0769">
        <w:rPr>
          <w:spacing w:val="-2"/>
          <w:sz w:val="15"/>
          <w:lang w:val="sr-Latn-RS"/>
        </w:rPr>
        <w:t>emb</w:t>
      </w:r>
      <w:r w:rsidR="008E3ED8" w:rsidRPr="00ED0769">
        <w:rPr>
          <w:spacing w:val="-2"/>
          <w:sz w:val="15"/>
          <w:lang w:val="sr-Latn-RS"/>
        </w:rPr>
        <w:t>o</w:t>
      </w:r>
      <w:r w:rsidR="00000000" w:rsidRPr="00ED0769">
        <w:rPr>
          <w:spacing w:val="-2"/>
          <w:sz w:val="15"/>
          <w:lang w:val="sr-Latn-RS"/>
        </w:rPr>
        <w:t>urg</w:t>
      </w:r>
      <w:proofErr w:type="spellEnd"/>
      <w:r w:rsidR="008E3ED8" w:rsidRPr="00ED0769">
        <w:rPr>
          <w:spacing w:val="-2"/>
          <w:sz w:val="15"/>
          <w:lang w:val="sr-Latn-RS"/>
        </w:rPr>
        <w:t xml:space="preserve">  &gt;</w:t>
      </w:r>
      <w:r w:rsidR="00AE61F5" w:rsidRPr="00ED0769">
        <w:rPr>
          <w:sz w:val="15"/>
          <w:lang w:val="sr-Latn-RS"/>
        </w:rPr>
        <w:t xml:space="preserve"> </w:t>
      </w:r>
      <w:r w:rsidR="008E3ED8" w:rsidRPr="00ED0769">
        <w:rPr>
          <w:sz w:val="15"/>
          <w:lang w:val="sr-Latn-RS"/>
        </w:rPr>
        <w:t xml:space="preserve">T </w:t>
      </w:r>
      <w:r w:rsidR="00AE61F5" w:rsidRPr="00ED0769">
        <w:rPr>
          <w:sz w:val="15"/>
          <w:lang w:val="sr-Latn-RS"/>
        </w:rPr>
        <w:t xml:space="preserve"> </w:t>
      </w:r>
      <w:r w:rsidR="00000000" w:rsidRPr="00ED0769">
        <w:rPr>
          <w:sz w:val="15"/>
          <w:lang w:val="sr-Latn-RS"/>
        </w:rPr>
        <w:t>+352</w:t>
      </w:r>
      <w:r w:rsidR="00AE61F5" w:rsidRPr="00ED0769">
        <w:rPr>
          <w:sz w:val="15"/>
          <w:lang w:val="sr-Latn-RS"/>
        </w:rPr>
        <w:t xml:space="preserve"> </w:t>
      </w:r>
      <w:r w:rsidR="008E3ED8" w:rsidRPr="00ED0769">
        <w:rPr>
          <w:sz w:val="15"/>
          <w:lang w:val="sr-Latn-RS"/>
        </w:rPr>
        <w:t>2</w:t>
      </w:r>
      <w:r w:rsidR="00000000" w:rsidRPr="00ED0769">
        <w:rPr>
          <w:sz w:val="15"/>
          <w:lang w:val="sr-Latn-RS"/>
        </w:rPr>
        <w:t>47-</w:t>
      </w:r>
      <w:r w:rsidR="008E3ED8" w:rsidRPr="00ED0769">
        <w:rPr>
          <w:sz w:val="15"/>
          <w:lang w:val="sr-Latn-RS"/>
        </w:rPr>
        <w:t xml:space="preserve">70105  &gt;  </w:t>
      </w:r>
      <w:hyperlink r:id="rId7" w:history="1">
        <w:r w:rsidR="008E3ED8" w:rsidRPr="00ED0769">
          <w:rPr>
            <w:rStyle w:val="Hyperlink"/>
            <w:sz w:val="15"/>
            <w:lang w:val="sr-Latn-RS"/>
          </w:rPr>
          <w:t>info@alia.etat.lu</w:t>
        </w:r>
      </w:hyperlink>
      <w:r w:rsidR="008E3ED8" w:rsidRPr="00ED0769">
        <w:rPr>
          <w:sz w:val="15"/>
          <w:lang w:val="sr-Latn-RS"/>
        </w:rPr>
        <w:t xml:space="preserve">  &gt;  www.</w:t>
      </w:r>
      <w:r w:rsidR="00000000" w:rsidRPr="00ED0769">
        <w:rPr>
          <w:spacing w:val="-2"/>
          <w:sz w:val="15"/>
          <w:lang w:val="sr-Latn-RS"/>
        </w:rPr>
        <w:t>aIia.</w:t>
      </w:r>
      <w:r w:rsidR="008E3ED8" w:rsidRPr="00ED0769">
        <w:rPr>
          <w:spacing w:val="-2"/>
          <w:sz w:val="15"/>
          <w:lang w:val="sr-Latn-RS"/>
        </w:rPr>
        <w:t>lu</w:t>
      </w:r>
    </w:p>
    <w:sectPr w:rsidR="0074268B" w:rsidRPr="00ED0769">
      <w:type w:val="continuous"/>
      <w:pgSz w:w="11910" w:h="16840"/>
      <w:pgMar w:top="940" w:right="1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8B"/>
    <w:rsid w:val="00285891"/>
    <w:rsid w:val="0074268B"/>
    <w:rsid w:val="008E3ED8"/>
    <w:rsid w:val="009F4772"/>
    <w:rsid w:val="00AE61F5"/>
    <w:rsid w:val="00E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D25C"/>
  <w15:docId w15:val="{940E4B54-C414-4884-9D4B-551BAF9C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6"/>
      <w:ind w:left="109"/>
    </w:pPr>
    <w:rPr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3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lia.etat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SKM_C450i23051714490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SKM_C450i23051714490</dc:title>
  <dc:creator>User</dc:creator>
  <cp:lastModifiedBy>Radmila Vujovic</cp:lastModifiedBy>
  <cp:revision>4</cp:revision>
  <dcterms:created xsi:type="dcterms:W3CDTF">2023-05-18T09:54:00Z</dcterms:created>
  <dcterms:modified xsi:type="dcterms:W3CDTF">2023-05-18T09:56:00Z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KM_C450i</vt:lpwstr>
  </property>
  <property fmtid="{D5CDD505-2E9C-101B-9397-08002B2CF9AE}" pid="4" name="LastSaved">
    <vt:filetime>2023-05-18T00:00:00Z</vt:filetime>
  </property>
  <property fmtid="{D5CDD505-2E9C-101B-9397-08002B2CF9AE}" pid="5" name="Producer">
    <vt:lpwstr>KONICA MINOLTA bizhub C450i</vt:lpwstr>
  </property>
</Properties>
</file>